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AF2168" w14:paraId="0923DF83" w14:textId="77777777" w:rsidTr="007D272E">
        <w:tc>
          <w:tcPr>
            <w:tcW w:w="2689" w:type="dxa"/>
          </w:tcPr>
          <w:p w14:paraId="6081EFFC" w14:textId="192077E9" w:rsidR="00AF2168" w:rsidRPr="00AF2168" w:rsidRDefault="00AF2168" w:rsidP="00AF2168">
            <w:pPr>
              <w:pStyle w:val="SIText"/>
            </w:pPr>
            <w:r w:rsidRPr="00CC451E">
              <w:t>Release</w:t>
            </w:r>
            <w:r w:rsidRPr="00AF2168">
              <w:t xml:space="preserve"> </w:t>
            </w:r>
            <w:r w:rsidR="00732683">
              <w:t>1</w:t>
            </w:r>
          </w:p>
        </w:tc>
        <w:tc>
          <w:tcPr>
            <w:tcW w:w="6939" w:type="dxa"/>
          </w:tcPr>
          <w:p w14:paraId="73E090E7" w14:textId="0E744667" w:rsidR="00AF2168" w:rsidRPr="00AF2168" w:rsidRDefault="00AF2168" w:rsidP="004F4E5D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88781A">
              <w:t>9.0</w:t>
            </w:r>
            <w:r w:rsidR="005B6248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5F448EE5" w:rsidR="00F1480E" w:rsidRPr="005404CB" w:rsidRDefault="00A3135C" w:rsidP="005404CB">
            <w:pPr>
              <w:pStyle w:val="SIUNITCODE"/>
            </w:pPr>
            <w:r>
              <w:t>AHC</w:t>
            </w:r>
            <w:r w:rsidR="008034E1">
              <w:t>ORG</w:t>
            </w:r>
            <w:r w:rsidR="004E78D7">
              <w:t>4</w:t>
            </w:r>
            <w:r w:rsidR="00732683">
              <w:t>15</w:t>
            </w:r>
          </w:p>
        </w:tc>
        <w:tc>
          <w:tcPr>
            <w:tcW w:w="3604" w:type="pct"/>
            <w:shd w:val="clear" w:color="auto" w:fill="auto"/>
          </w:tcPr>
          <w:p w14:paraId="01D80964" w14:textId="02763AE6" w:rsidR="00F1480E" w:rsidRPr="005404CB" w:rsidRDefault="00716656" w:rsidP="005404CB">
            <w:pPr>
              <w:pStyle w:val="SIUnittitle"/>
            </w:pPr>
            <w:r w:rsidRPr="00716656">
              <w:t>Manage on farm composting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91549ED" w14:textId="7B0FB68B" w:rsidR="00C619D0" w:rsidRPr="00C56042" w:rsidRDefault="00C56042" w:rsidP="00C56042">
            <w:pPr>
              <w:pStyle w:val="SIText"/>
            </w:pPr>
            <w:r w:rsidRPr="00C56042">
              <w:t>This unit of competency describes the skills and knowledge required to manage composting</w:t>
            </w:r>
            <w:r w:rsidR="00C619D0">
              <w:t xml:space="preserve"> </w:t>
            </w:r>
            <w:r w:rsidR="00D27509">
              <w:t>on</w:t>
            </w:r>
            <w:r w:rsidR="00C619D0">
              <w:t xml:space="preserve"> farms </w:t>
            </w:r>
            <w:r w:rsidR="00A222EA" w:rsidRPr="00C56042">
              <w:t xml:space="preserve">according to </w:t>
            </w:r>
            <w:r w:rsidR="00D27509">
              <w:t xml:space="preserve">recipes and in compliance with </w:t>
            </w:r>
            <w:r w:rsidR="005B6248">
              <w:t>s</w:t>
            </w:r>
            <w:r w:rsidR="00A222EA" w:rsidRPr="00C56042">
              <w:t>tate regu</w:t>
            </w:r>
            <w:r w:rsidR="00145F5D">
              <w:t>lations, Australian Standards, industry s</w:t>
            </w:r>
            <w:r w:rsidR="00A222EA" w:rsidRPr="00C56042">
              <w:t>tandard</w:t>
            </w:r>
            <w:r w:rsidR="00145F5D">
              <w:t>s for o</w:t>
            </w:r>
            <w:r w:rsidR="00A222EA" w:rsidRPr="00C56042">
              <w:t xml:space="preserve">rganic and </w:t>
            </w:r>
            <w:r w:rsidR="00145F5D">
              <w:t>biodynamic p</w:t>
            </w:r>
            <w:r w:rsidR="00A222EA" w:rsidRPr="00C56042">
              <w:t>roduc</w:t>
            </w:r>
            <w:r w:rsidR="00145F5D">
              <w:t>tion</w:t>
            </w:r>
            <w:r w:rsidR="00A222EA" w:rsidRPr="00C56042">
              <w:t xml:space="preserve"> </w:t>
            </w:r>
            <w:r w:rsidR="00C619D0">
              <w:t>and</w:t>
            </w:r>
            <w:r w:rsidR="00A222EA" w:rsidRPr="00C56042">
              <w:t xml:space="preserve"> agroecological principles</w:t>
            </w:r>
            <w:r w:rsidR="00C619D0">
              <w:t>.</w:t>
            </w:r>
          </w:p>
          <w:p w14:paraId="72EB38B9" w14:textId="77777777" w:rsidR="00C56042" w:rsidRPr="00C56042" w:rsidRDefault="00C56042" w:rsidP="00C56042">
            <w:pPr>
              <w:pStyle w:val="SIText"/>
            </w:pPr>
          </w:p>
          <w:p w14:paraId="44EC0F9C" w14:textId="09452658" w:rsidR="00C56042" w:rsidRPr="00C56042" w:rsidRDefault="00AF2168" w:rsidP="00C56042">
            <w:pPr>
              <w:pStyle w:val="SIText"/>
            </w:pPr>
            <w:r>
              <w:t>The</w:t>
            </w:r>
            <w:r w:rsidRPr="00C56042">
              <w:t xml:space="preserve"> </w:t>
            </w:r>
            <w:r w:rsidR="00C56042" w:rsidRPr="00C56042">
              <w:t>unit applies to individuals who take responsibility for their own work and for the quality of the work of others within know</w:t>
            </w:r>
            <w:r w:rsidR="00173DEC">
              <w:t>n</w:t>
            </w:r>
            <w:r w:rsidR="00C56042" w:rsidRPr="00C56042">
              <w:t xml:space="preserve"> parameters</w:t>
            </w:r>
            <w:r w:rsidR="005B6248">
              <w:t>,</w:t>
            </w:r>
            <w:r w:rsidR="00C56042" w:rsidRPr="00C56042">
              <w:t xml:space="preserve"> and use discretion and judgment in the selection, </w:t>
            </w:r>
            <w:proofErr w:type="gramStart"/>
            <w:r w:rsidR="00C56042" w:rsidRPr="00C56042">
              <w:t>allocation</w:t>
            </w:r>
            <w:proofErr w:type="gramEnd"/>
            <w:r w:rsidR="00C56042" w:rsidRPr="00C56042">
              <w:t xml:space="preserve"> and use of available resources.</w:t>
            </w:r>
          </w:p>
          <w:p w14:paraId="2F1FBDFF" w14:textId="77777777" w:rsidR="00C56042" w:rsidRPr="00C56042" w:rsidRDefault="00C56042" w:rsidP="00C56042">
            <w:pPr>
              <w:pStyle w:val="SIText"/>
            </w:pPr>
          </w:p>
          <w:p w14:paraId="22C15BCD" w14:textId="5E81FB75" w:rsidR="00373436" w:rsidRPr="000754EC" w:rsidRDefault="00C56042" w:rsidP="004F4E5D">
            <w:pPr>
              <w:pStyle w:val="SIText"/>
            </w:pPr>
            <w:r w:rsidRPr="00C56042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10C1CBDD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5BEA22D" w:rsidR="00F1480E" w:rsidRPr="00460248" w:rsidRDefault="00460248" w:rsidP="00460248">
            <w:pPr>
              <w:pStyle w:val="SIText"/>
            </w:pPr>
            <w:r w:rsidRPr="00460248">
              <w:t>Organic Production (ORG)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56042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09663F62" w:rsidR="00C56042" w:rsidRPr="00C56042" w:rsidRDefault="00C56042" w:rsidP="00C56042">
            <w:pPr>
              <w:pStyle w:val="SIText"/>
            </w:pPr>
            <w:r w:rsidRPr="00C56042">
              <w:t>1. Organise for composting</w:t>
            </w:r>
          </w:p>
        </w:tc>
        <w:tc>
          <w:tcPr>
            <w:tcW w:w="3604" w:type="pct"/>
            <w:shd w:val="clear" w:color="auto" w:fill="auto"/>
          </w:tcPr>
          <w:p w14:paraId="62AD6860" w14:textId="7E975755" w:rsidR="00C56042" w:rsidRPr="00C56042" w:rsidRDefault="00C56042" w:rsidP="00C56042">
            <w:r w:rsidRPr="00C56042">
              <w:t xml:space="preserve">1.1 Confirm composting technology, </w:t>
            </w:r>
            <w:proofErr w:type="gramStart"/>
            <w:r w:rsidRPr="00C56042">
              <w:t>recipe</w:t>
            </w:r>
            <w:proofErr w:type="gramEnd"/>
            <w:r w:rsidRPr="00C56042">
              <w:t xml:space="preserve"> and method to be used </w:t>
            </w:r>
            <w:r w:rsidR="00C619D0">
              <w:t xml:space="preserve">for </w:t>
            </w:r>
            <w:r w:rsidRPr="00C56042">
              <w:t xml:space="preserve">raw material </w:t>
            </w:r>
            <w:r w:rsidR="00C619D0">
              <w:t xml:space="preserve">available </w:t>
            </w:r>
            <w:r w:rsidRPr="00C56042">
              <w:t>and farm needs</w:t>
            </w:r>
          </w:p>
          <w:p w14:paraId="318A248F" w14:textId="11643E90" w:rsidR="00C56042" w:rsidRPr="00C56042" w:rsidRDefault="00C56042" w:rsidP="00C56042">
            <w:r w:rsidRPr="00C56042">
              <w:t xml:space="preserve">1.2 </w:t>
            </w:r>
            <w:r w:rsidR="00C619D0">
              <w:t>Determine</w:t>
            </w:r>
            <w:r w:rsidR="00C619D0" w:rsidRPr="00C56042">
              <w:t xml:space="preserve"> </w:t>
            </w:r>
            <w:proofErr w:type="gramStart"/>
            <w:r w:rsidR="00C619D0" w:rsidRPr="00C56042">
              <w:t>end product</w:t>
            </w:r>
            <w:proofErr w:type="gramEnd"/>
            <w:r w:rsidR="00C619D0" w:rsidRPr="00C619D0">
              <w:t xml:space="preserve"> </w:t>
            </w:r>
            <w:r w:rsidRPr="00C56042">
              <w:t xml:space="preserve">compost quality requirements </w:t>
            </w:r>
          </w:p>
          <w:p w14:paraId="1BA95B31" w14:textId="17924537" w:rsidR="00C56042" w:rsidRPr="00C56042" w:rsidRDefault="00C56042" w:rsidP="00C56042">
            <w:r w:rsidRPr="00C56042">
              <w:t>1.3 Identify composting site requirements</w:t>
            </w:r>
          </w:p>
          <w:p w14:paraId="7795255A" w14:textId="76FFE2EF" w:rsidR="00C619D0" w:rsidRDefault="00C56042" w:rsidP="00C56042">
            <w:r w:rsidRPr="00C56042">
              <w:t xml:space="preserve">1.4 Identify </w:t>
            </w:r>
            <w:r w:rsidR="00C619D0">
              <w:t xml:space="preserve">health, </w:t>
            </w:r>
            <w:proofErr w:type="gramStart"/>
            <w:r w:rsidR="00C619D0">
              <w:t>safety</w:t>
            </w:r>
            <w:proofErr w:type="gramEnd"/>
            <w:r w:rsidR="00C619D0">
              <w:t xml:space="preserve"> and environmental hazards, assess risk and </w:t>
            </w:r>
            <w:r w:rsidRPr="00C56042">
              <w:t xml:space="preserve">implement </w:t>
            </w:r>
            <w:r w:rsidR="00C619D0">
              <w:t>controls</w:t>
            </w:r>
          </w:p>
          <w:p w14:paraId="2CC22BE5" w14:textId="0B8C6BB3" w:rsidR="00F01156" w:rsidRDefault="00F01156" w:rsidP="00F01156">
            <w:r w:rsidRPr="00C56042">
              <w:t>1.</w:t>
            </w:r>
            <w:r>
              <w:t>5</w:t>
            </w:r>
            <w:r w:rsidRPr="00C56042">
              <w:t xml:space="preserve"> </w:t>
            </w:r>
            <w:r w:rsidRPr="004F4E5D">
              <w:t xml:space="preserve">Select, </w:t>
            </w:r>
            <w:proofErr w:type="gramStart"/>
            <w:r w:rsidRPr="00F01156">
              <w:t>check</w:t>
            </w:r>
            <w:proofErr w:type="gramEnd"/>
            <w:r w:rsidRPr="00F01156">
              <w:t xml:space="preserve"> and use personal protective equipment (PPE)</w:t>
            </w:r>
          </w:p>
          <w:p w14:paraId="1214715A" w14:textId="61761B68" w:rsidR="00C56042" w:rsidRDefault="00C56042" w:rsidP="00C56042">
            <w:r w:rsidRPr="00C56042">
              <w:t>1.</w:t>
            </w:r>
            <w:r w:rsidR="00F01156">
              <w:t>6</w:t>
            </w:r>
            <w:r w:rsidRPr="00C56042">
              <w:t xml:space="preserve"> Select</w:t>
            </w:r>
            <w:r w:rsidR="00C619D0">
              <w:t xml:space="preserve">, </w:t>
            </w:r>
            <w:r w:rsidRPr="00C56042">
              <w:t xml:space="preserve">check </w:t>
            </w:r>
            <w:proofErr w:type="gramStart"/>
            <w:r w:rsidRPr="00C56042">
              <w:t>serviceability</w:t>
            </w:r>
            <w:proofErr w:type="gramEnd"/>
            <w:r w:rsidR="004F4E5D">
              <w:t xml:space="preserve"> and prepare materials, equipment and machinery for </w:t>
            </w:r>
            <w:r w:rsidRPr="00C56042">
              <w:t xml:space="preserve">safe operation </w:t>
            </w:r>
          </w:p>
          <w:p w14:paraId="4B044429" w14:textId="4D018918" w:rsidR="00F01156" w:rsidRPr="00C56042" w:rsidRDefault="00F01156">
            <w:r>
              <w:t>1.7 P</w:t>
            </w:r>
            <w:r w:rsidRPr="00C56042">
              <w:t xml:space="preserve">repare composting </w:t>
            </w:r>
            <w:r>
              <w:t>site ready to receive materials</w:t>
            </w:r>
          </w:p>
        </w:tc>
      </w:tr>
      <w:tr w:rsidR="00C56042" w:rsidRPr="00963A46" w14:paraId="711A21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99A3E" w14:textId="2FC6DA31" w:rsidR="00C56042" w:rsidRPr="00C56042" w:rsidRDefault="00C56042" w:rsidP="00C56042">
            <w:pPr>
              <w:pStyle w:val="SIText"/>
            </w:pPr>
            <w:r w:rsidRPr="00C56042">
              <w:t>2. Prepare raw materials and compost on farm</w:t>
            </w:r>
          </w:p>
        </w:tc>
        <w:tc>
          <w:tcPr>
            <w:tcW w:w="3604" w:type="pct"/>
            <w:shd w:val="clear" w:color="auto" w:fill="auto"/>
          </w:tcPr>
          <w:p w14:paraId="7C0989F9" w14:textId="7AE2FA1D" w:rsidR="00663C8F" w:rsidRDefault="00C56042" w:rsidP="00C56042">
            <w:r w:rsidRPr="00C56042">
              <w:t>2.</w:t>
            </w:r>
            <w:r w:rsidR="00F01156">
              <w:t>1</w:t>
            </w:r>
            <w:r w:rsidRPr="00C56042">
              <w:t xml:space="preserve"> Identify and collect raw materials and additives for composting</w:t>
            </w:r>
            <w:r w:rsidR="0088473B">
              <w:t xml:space="preserve"> according to recipe and quality standards</w:t>
            </w:r>
          </w:p>
          <w:p w14:paraId="735C70D1" w14:textId="70A222DF" w:rsidR="00C56042" w:rsidRPr="00C56042" w:rsidRDefault="00C56042" w:rsidP="00C56042">
            <w:r w:rsidRPr="00C56042">
              <w:t>2.</w:t>
            </w:r>
            <w:r w:rsidR="00F01156">
              <w:t>2</w:t>
            </w:r>
            <w:r w:rsidRPr="00C56042">
              <w:t xml:space="preserve"> Pre-process raw materials into suitable forms for composting </w:t>
            </w:r>
            <w:r w:rsidR="0088473B">
              <w:t>according to recipe</w:t>
            </w:r>
          </w:p>
          <w:p w14:paraId="3C61062D" w14:textId="1720AAFE" w:rsidR="00C56042" w:rsidRPr="00C56042" w:rsidRDefault="00C56042" w:rsidP="00C56042">
            <w:r w:rsidRPr="00C56042">
              <w:t>2.</w:t>
            </w:r>
            <w:r w:rsidR="00F01156">
              <w:t>3</w:t>
            </w:r>
            <w:r w:rsidRPr="00C56042">
              <w:t xml:space="preserve"> Mix raw materials into suitable compost mixtures for composting according to recipes</w:t>
            </w:r>
          </w:p>
          <w:p w14:paraId="7136B6C0" w14:textId="5B4C8DFD" w:rsidR="00C56042" w:rsidRPr="00C56042" w:rsidRDefault="00C56042" w:rsidP="00C56042">
            <w:r w:rsidRPr="00C56042">
              <w:t>2.</w:t>
            </w:r>
            <w:r w:rsidR="00F01156">
              <w:t>4</w:t>
            </w:r>
            <w:r w:rsidRPr="00C56042">
              <w:t xml:space="preserve"> Handle feedstock </w:t>
            </w:r>
            <w:r w:rsidR="0088473B">
              <w:t>materials</w:t>
            </w:r>
            <w:r w:rsidR="0088473B" w:rsidRPr="00C56042">
              <w:t xml:space="preserve"> </w:t>
            </w:r>
            <w:r w:rsidRPr="00C56042">
              <w:t xml:space="preserve">according </w:t>
            </w:r>
            <w:r w:rsidR="005B6248">
              <w:t xml:space="preserve">to </w:t>
            </w:r>
            <w:r w:rsidR="0088473B">
              <w:t xml:space="preserve">composting </w:t>
            </w:r>
            <w:r w:rsidRPr="00C56042">
              <w:t>method</w:t>
            </w:r>
            <w:r w:rsidR="0088473B">
              <w:t>, available equipment</w:t>
            </w:r>
          </w:p>
          <w:p w14:paraId="164F0907" w14:textId="7029D098" w:rsidR="00C56042" w:rsidRPr="00C56042" w:rsidRDefault="00C56042">
            <w:r w:rsidRPr="00C56042">
              <w:t>2.</w:t>
            </w:r>
            <w:r w:rsidR="00F01156">
              <w:t>5</w:t>
            </w:r>
            <w:r w:rsidR="00F01156" w:rsidRPr="00C56042">
              <w:t xml:space="preserve"> </w:t>
            </w:r>
            <w:r w:rsidR="0088473B">
              <w:t xml:space="preserve">Maintain records for </w:t>
            </w:r>
            <w:r w:rsidRPr="00C56042">
              <w:t xml:space="preserve">tracking batch </w:t>
            </w:r>
            <w:r w:rsidR="0088473B">
              <w:t>according to workplace procedures</w:t>
            </w:r>
          </w:p>
        </w:tc>
      </w:tr>
      <w:tr w:rsidR="00C56042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38F31E04" w:rsidR="00C56042" w:rsidRPr="00C56042" w:rsidRDefault="00C56042" w:rsidP="00C56042">
            <w:pPr>
              <w:pStyle w:val="SIText"/>
            </w:pPr>
            <w:r w:rsidRPr="00C56042">
              <w:t>3. Manage and monitor the composting process</w:t>
            </w:r>
          </w:p>
        </w:tc>
        <w:tc>
          <w:tcPr>
            <w:tcW w:w="3604" w:type="pct"/>
            <w:shd w:val="clear" w:color="auto" w:fill="auto"/>
          </w:tcPr>
          <w:p w14:paraId="08F2D8B8" w14:textId="497D6733" w:rsidR="00C56042" w:rsidRPr="00C56042" w:rsidRDefault="00C56042" w:rsidP="00C56042">
            <w:r w:rsidRPr="00C56042">
              <w:t xml:space="preserve">3.1 Manage compost batches </w:t>
            </w:r>
            <w:r w:rsidR="0088473B">
              <w:t>according to composting methods</w:t>
            </w:r>
          </w:p>
          <w:p w14:paraId="6770C31D" w14:textId="230EA398" w:rsidR="00C56042" w:rsidRPr="00C56042" w:rsidRDefault="00C56042" w:rsidP="00C56042">
            <w:r w:rsidRPr="00C56042">
              <w:t xml:space="preserve">3.2 </w:t>
            </w:r>
            <w:r w:rsidR="0088473B">
              <w:t>Use field testing procedures to monitor composting progress</w:t>
            </w:r>
          </w:p>
          <w:p w14:paraId="6BFA192F" w14:textId="03A6CBD9" w:rsidR="00C56042" w:rsidRPr="00C56042" w:rsidRDefault="00C56042" w:rsidP="00C56042">
            <w:r w:rsidRPr="00C56042">
              <w:t xml:space="preserve">3.3 Maintain records for process control indicators </w:t>
            </w:r>
          </w:p>
          <w:p w14:paraId="1243E5B8" w14:textId="30E6FE34" w:rsidR="0088473B" w:rsidRDefault="00C56042" w:rsidP="00C56042">
            <w:r w:rsidRPr="00C56042">
              <w:t xml:space="preserve">3.4 Identify </w:t>
            </w:r>
            <w:r w:rsidR="0088473B">
              <w:t>substandard composting indicators and rectify according to production process</w:t>
            </w:r>
          </w:p>
          <w:p w14:paraId="2B00249F" w14:textId="5D79971D" w:rsidR="00C56042" w:rsidRPr="00C56042" w:rsidRDefault="00C56042" w:rsidP="0088781A">
            <w:r w:rsidRPr="00C56042">
              <w:t xml:space="preserve">3.5 Follow site biosecurity and hygiene </w:t>
            </w:r>
            <w:r w:rsidR="0088473B">
              <w:t>according to workplace procedures</w:t>
            </w:r>
          </w:p>
        </w:tc>
      </w:tr>
      <w:tr w:rsidR="00C56042" w:rsidRPr="00963A46" w14:paraId="1EFC5A3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6F3CD6" w14:textId="51D07A04" w:rsidR="00C56042" w:rsidRPr="00C56042" w:rsidRDefault="00C56042" w:rsidP="00C56042">
            <w:pPr>
              <w:pStyle w:val="SIText"/>
            </w:pPr>
            <w:r w:rsidRPr="00C56042">
              <w:t>4. Inspect compost quality and maintain site</w:t>
            </w:r>
          </w:p>
        </w:tc>
        <w:tc>
          <w:tcPr>
            <w:tcW w:w="3604" w:type="pct"/>
            <w:shd w:val="clear" w:color="auto" w:fill="auto"/>
          </w:tcPr>
          <w:p w14:paraId="2809E4AD" w14:textId="1CA726DA" w:rsidR="00C56042" w:rsidRPr="00C56042" w:rsidRDefault="00C56042" w:rsidP="00C56042">
            <w:r w:rsidRPr="00C56042">
              <w:t>4.1 Inspect and assess finished compost to determine if quality indicators have been met</w:t>
            </w:r>
          </w:p>
          <w:p w14:paraId="1E968389" w14:textId="30E6B312" w:rsidR="00C56042" w:rsidRPr="00C56042" w:rsidRDefault="00C56042" w:rsidP="00C56042">
            <w:r w:rsidRPr="00C56042">
              <w:t xml:space="preserve">4.2 </w:t>
            </w:r>
            <w:r w:rsidR="0088473B">
              <w:t xml:space="preserve">Implement biosecurity procedures for </w:t>
            </w:r>
            <w:r w:rsidRPr="00C56042">
              <w:t>machinery and processing equipment between batches</w:t>
            </w:r>
          </w:p>
          <w:p w14:paraId="5A7D9650" w14:textId="1D708B23" w:rsidR="00C56042" w:rsidRPr="00C56042" w:rsidRDefault="00C56042" w:rsidP="009B204B">
            <w:r w:rsidRPr="00C56042">
              <w:t xml:space="preserve">4.3 Store raw materials and finished compost products </w:t>
            </w:r>
            <w:r w:rsidR="0088473B">
              <w:t>according to workplace procedures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3200C001" w14:textId="77777777" w:rsidR="00F1480E" w:rsidRPr="00DD0726" w:rsidRDefault="00F1480E" w:rsidP="0088781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6AB89BCC" w:rsidR="00F1480E" w:rsidRPr="005404CB" w:rsidRDefault="00D8792A" w:rsidP="005404CB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185B3D2" w14:textId="34CFE2C4" w:rsidR="00F1480E" w:rsidRPr="005404CB" w:rsidRDefault="00332771">
            <w:pPr>
              <w:pStyle w:val="SIBulletList1"/>
              <w:rPr>
                <w:rFonts w:eastAsia="Calibri"/>
              </w:rPr>
            </w:pPr>
            <w:r>
              <w:t>Perform c</w:t>
            </w:r>
            <w:r w:rsidR="00D8792A" w:rsidRPr="00D8792A">
              <w:t>alculations to a high degree of accuracy to ensure quality and repetition</w:t>
            </w:r>
            <w:r w:rsidR="00D8792A">
              <w:t xml:space="preserve"> of compost recipe and outcomes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7D06ACC7" w:rsidR="00D8792A" w:rsidRPr="005404CB" w:rsidRDefault="009B204B" w:rsidP="00732683">
            <w:pPr>
              <w:pStyle w:val="SIText"/>
            </w:pPr>
            <w:r w:rsidRPr="009B204B">
              <w:t>AHCORG4</w:t>
            </w:r>
            <w:r w:rsidR="00732683">
              <w:t>15</w:t>
            </w:r>
            <w:r w:rsidRPr="009B204B">
              <w:t xml:space="preserve"> Manage on farm composting</w:t>
            </w:r>
          </w:p>
        </w:tc>
        <w:tc>
          <w:tcPr>
            <w:tcW w:w="1105" w:type="pct"/>
          </w:tcPr>
          <w:p w14:paraId="64EA7AE3" w14:textId="3EA34070" w:rsidR="00D8792A" w:rsidRPr="005404CB" w:rsidRDefault="009B204B">
            <w:pPr>
              <w:pStyle w:val="SIText"/>
            </w:pPr>
            <w:r w:rsidRPr="009B204B">
              <w:t>AHCORG408 Manage on farm composting</w:t>
            </w:r>
          </w:p>
        </w:tc>
        <w:tc>
          <w:tcPr>
            <w:tcW w:w="1251" w:type="pct"/>
          </w:tcPr>
          <w:p w14:paraId="1975B2F0" w14:textId="77777777" w:rsidR="009B204B" w:rsidRDefault="009B204B" w:rsidP="005404CB">
            <w:pPr>
              <w:pStyle w:val="SIText"/>
            </w:pPr>
            <w:r>
              <w:t>Minor changes to Application for clarity</w:t>
            </w:r>
          </w:p>
          <w:p w14:paraId="3E031D32" w14:textId="7654611D" w:rsidR="009B204B" w:rsidRPr="005404CB" w:rsidRDefault="009B204B" w:rsidP="005404CB">
            <w:pPr>
              <w:pStyle w:val="SIText"/>
            </w:pPr>
            <w:r>
              <w:t xml:space="preserve">Changes to Performance Criteria for brevity, </w:t>
            </w:r>
            <w:proofErr w:type="gramStart"/>
            <w:r>
              <w:t>sequencing</w:t>
            </w:r>
            <w:proofErr w:type="gramEnd"/>
            <w:r>
              <w:t xml:space="preserve"> and clarity</w:t>
            </w:r>
            <w:r w:rsidR="00F76762">
              <w:br/>
              <w:t>Changes to Performance Evidence, Knowledge Evidence and Assessment Conditions for clarity</w:t>
            </w:r>
            <w:r w:rsidR="00F76762">
              <w:br/>
              <w:t>Foundation Skills added</w:t>
            </w:r>
          </w:p>
        </w:tc>
        <w:tc>
          <w:tcPr>
            <w:tcW w:w="1616" w:type="pct"/>
          </w:tcPr>
          <w:p w14:paraId="426455CD" w14:textId="094E584A" w:rsidR="00916CD7" w:rsidRPr="005404CB" w:rsidRDefault="006E25E4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77FD213C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59ED82F6" w:rsidR="00F1480E" w:rsidRPr="005404CB" w:rsidRDefault="00332771" w:rsidP="005404CB">
            <w:pPr>
              <w:pStyle w:val="SIText"/>
            </w:pPr>
            <w:r>
              <w:t xml:space="preserve">Companion Volumes, including Implementation </w:t>
            </w:r>
            <w:r w:rsidRPr="00332771">
              <w:t xml:space="preserve">Guides, are available at </w:t>
            </w:r>
            <w:proofErr w:type="spellStart"/>
            <w:r w:rsidRPr="00332771">
              <w:t>VETNet</w:t>
            </w:r>
            <w:proofErr w:type="spellEnd"/>
            <w:r w:rsidRPr="00332771">
              <w:t xml:space="preserve">: </w:t>
            </w:r>
            <w:hyperlink r:id="rId11" w:history="1">
              <w:r w:rsidRPr="00332771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17EBDF75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16656" w:rsidRPr="00716656">
              <w:t>AHCORG4</w:t>
            </w:r>
            <w:r w:rsidR="00732683">
              <w:t>15</w:t>
            </w:r>
            <w:r w:rsidR="00716656" w:rsidRPr="00716656">
              <w:t xml:space="preserve"> Manage on farm composting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41B714BA" w14:textId="77777777" w:rsidR="00447ED3" w:rsidRDefault="00447ED3" w:rsidP="00447ED3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2BE2C2DA" w14:textId="77777777" w:rsidR="00332771" w:rsidRDefault="00332771" w:rsidP="00447ED3">
            <w:pPr>
              <w:pStyle w:val="SIText"/>
            </w:pPr>
          </w:p>
          <w:p w14:paraId="27A2EEE0" w14:textId="07F08050" w:rsidR="00447ED3" w:rsidRDefault="00447ED3" w:rsidP="00447ED3">
            <w:pPr>
              <w:pStyle w:val="SIText"/>
            </w:pPr>
            <w:r>
              <w:t>There must be evidence that the individual has</w:t>
            </w:r>
            <w:r w:rsidR="00332771">
              <w:t>,</w:t>
            </w:r>
            <w:r>
              <w:t xml:space="preserve"> on at least one occasion</w:t>
            </w:r>
            <w:r w:rsidR="00332771">
              <w:t>,</w:t>
            </w:r>
            <w:r>
              <w:t xml:space="preserve"> manage</w:t>
            </w:r>
            <w:r w:rsidR="00332771">
              <w:t>d</w:t>
            </w:r>
            <w:r>
              <w:t xml:space="preserve"> the production of compost on a farm</w:t>
            </w:r>
            <w:r w:rsidR="00332771">
              <w:t xml:space="preserve"> and has</w:t>
            </w:r>
            <w:r>
              <w:t>:</w:t>
            </w:r>
          </w:p>
          <w:p w14:paraId="2EE5AE12" w14:textId="07C5FC99" w:rsidR="00C56042" w:rsidRPr="00C56042" w:rsidRDefault="00C56042" w:rsidP="00C56042">
            <w:pPr>
              <w:pStyle w:val="SIBulletList1"/>
            </w:pPr>
            <w:r w:rsidRPr="00C56042">
              <w:t>implement</w:t>
            </w:r>
            <w:r w:rsidR="00447ED3">
              <w:t>ed</w:t>
            </w:r>
            <w:r w:rsidRPr="00C56042">
              <w:t xml:space="preserve"> and manage</w:t>
            </w:r>
            <w:r w:rsidR="00447ED3">
              <w:t>d</w:t>
            </w:r>
            <w:r w:rsidRPr="00C56042">
              <w:t xml:space="preserve"> an on</w:t>
            </w:r>
            <w:r w:rsidR="00332771">
              <w:t>-</w:t>
            </w:r>
            <w:r w:rsidRPr="00C56042">
              <w:t>farm compost system</w:t>
            </w:r>
          </w:p>
          <w:p w14:paraId="3C53C7C4" w14:textId="414129D7" w:rsidR="00C56042" w:rsidRPr="00C56042" w:rsidRDefault="00C56042" w:rsidP="00C56042">
            <w:pPr>
              <w:pStyle w:val="SIBulletList1"/>
            </w:pPr>
            <w:r w:rsidRPr="00C56042">
              <w:t>manage</w:t>
            </w:r>
            <w:r w:rsidR="00447ED3">
              <w:t>d</w:t>
            </w:r>
            <w:r w:rsidRPr="00C56042">
              <w:t xml:space="preserve"> composting processes</w:t>
            </w:r>
            <w:r w:rsidR="00EE3C07">
              <w:t>, record keeping and testing</w:t>
            </w:r>
          </w:p>
          <w:p w14:paraId="75236F9F" w14:textId="4A38F75D" w:rsidR="00C56042" w:rsidRPr="00C56042" w:rsidRDefault="00C56042" w:rsidP="00C56042">
            <w:pPr>
              <w:pStyle w:val="SIBulletList1"/>
            </w:pPr>
            <w:r w:rsidRPr="00C56042">
              <w:t>manage</w:t>
            </w:r>
            <w:r w:rsidR="00447ED3">
              <w:t>d</w:t>
            </w:r>
            <w:r w:rsidRPr="00C56042">
              <w:t xml:space="preserve"> a composting site</w:t>
            </w:r>
          </w:p>
          <w:p w14:paraId="6B7E1EF2" w14:textId="55793E26" w:rsidR="00C56042" w:rsidRPr="00C56042" w:rsidRDefault="00C56042" w:rsidP="00C56042">
            <w:pPr>
              <w:pStyle w:val="SIBulletList1"/>
            </w:pPr>
            <w:r w:rsidRPr="00C56042">
              <w:t>evaluate</w:t>
            </w:r>
            <w:r w:rsidR="00447ED3">
              <w:t>d</w:t>
            </w:r>
            <w:r w:rsidRPr="00C56042">
              <w:t xml:space="preserve"> compost quality and implement</w:t>
            </w:r>
            <w:r w:rsidR="00447ED3">
              <w:t>ed</w:t>
            </w:r>
            <w:r w:rsidRPr="00C56042">
              <w:t xml:space="preserve"> remedial actions </w:t>
            </w:r>
            <w:r w:rsidR="00447ED3">
              <w:t>where key indicators were lacking</w:t>
            </w:r>
          </w:p>
          <w:p w14:paraId="6076113D" w14:textId="257672B7" w:rsidR="00C56042" w:rsidRPr="00C56042" w:rsidRDefault="00C56042" w:rsidP="00C56042">
            <w:pPr>
              <w:pStyle w:val="SIBulletList1"/>
            </w:pPr>
            <w:r w:rsidRPr="00C56042">
              <w:t>implement</w:t>
            </w:r>
            <w:r w:rsidR="00447ED3">
              <w:t>ed</w:t>
            </w:r>
            <w:r w:rsidRPr="00C56042">
              <w:t xml:space="preserve"> enterprise work health and safety policies</w:t>
            </w:r>
          </w:p>
          <w:p w14:paraId="6BFA69AA" w14:textId="72D33A41" w:rsidR="006130F4" w:rsidRPr="005404CB" w:rsidRDefault="00C56042" w:rsidP="0088781A">
            <w:pPr>
              <w:pStyle w:val="SIBulletList1"/>
            </w:pPr>
            <w:r w:rsidRPr="00C56042">
              <w:t>follow</w:t>
            </w:r>
            <w:r w:rsidR="00447ED3">
              <w:t>ed</w:t>
            </w:r>
            <w:r w:rsidRPr="00C56042">
              <w:t xml:space="preserve"> site biosecurity protocols</w:t>
            </w:r>
            <w:r w:rsidR="00447ED3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219D49C3" w14:textId="77777777" w:rsidR="00447ED3" w:rsidRDefault="00447ED3" w:rsidP="00447ED3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7838C310" w14:textId="2DFE13BE" w:rsidR="008C6E18" w:rsidRPr="008C6E18" w:rsidRDefault="008C6E18" w:rsidP="008C6E18">
            <w:pPr>
              <w:pStyle w:val="SIBulletList1"/>
            </w:pPr>
            <w:r w:rsidRPr="008C6E18">
              <w:t>basic principles of composting</w:t>
            </w:r>
            <w:r w:rsidR="00447ED3">
              <w:t>, including:</w:t>
            </w:r>
          </w:p>
          <w:p w14:paraId="34A02736" w14:textId="77777777" w:rsidR="008C6E18" w:rsidRPr="008C6E18" w:rsidRDefault="008C6E18" w:rsidP="0088781A">
            <w:pPr>
              <w:pStyle w:val="SIBulletList2"/>
            </w:pPr>
            <w:r w:rsidRPr="008C6E18">
              <w:t>different methods of composting</w:t>
            </w:r>
          </w:p>
          <w:p w14:paraId="7F0D19C1" w14:textId="04270479" w:rsidR="008C6E18" w:rsidRPr="008C6E18" w:rsidRDefault="008C6E18" w:rsidP="0088781A">
            <w:pPr>
              <w:pStyle w:val="SIBulletList2"/>
            </w:pPr>
            <w:r w:rsidRPr="008C6E18">
              <w:t>characteristics of raw materials</w:t>
            </w:r>
            <w:r w:rsidR="00447ED3">
              <w:t xml:space="preserve"> used in compost</w:t>
            </w:r>
          </w:p>
          <w:p w14:paraId="29DB58F5" w14:textId="77777777" w:rsidR="00447ED3" w:rsidRDefault="008C6E18" w:rsidP="0088781A">
            <w:pPr>
              <w:pStyle w:val="SIBulletList2"/>
            </w:pPr>
            <w:r w:rsidRPr="008C6E18">
              <w:t>fundamental characteristics of compost quality</w:t>
            </w:r>
          </w:p>
          <w:p w14:paraId="19A6E7CE" w14:textId="496BBE6C" w:rsidR="00447ED3" w:rsidRPr="00447ED3" w:rsidRDefault="00447ED3" w:rsidP="0088781A">
            <w:pPr>
              <w:pStyle w:val="SIBulletList2"/>
            </w:pPr>
            <w:r w:rsidRPr="008C6E18">
              <w:t>compost quality standards</w:t>
            </w:r>
          </w:p>
          <w:p w14:paraId="478661D3" w14:textId="77777777" w:rsidR="008C6E18" w:rsidRPr="008C6E18" w:rsidRDefault="008C6E18" w:rsidP="0088781A">
            <w:pPr>
              <w:pStyle w:val="SIBulletList2"/>
            </w:pPr>
            <w:r w:rsidRPr="008C6E18">
              <w:t>steps in pre-processing compost materials</w:t>
            </w:r>
          </w:p>
          <w:p w14:paraId="0963AA55" w14:textId="77777777" w:rsidR="008C6E18" w:rsidRPr="008C6E18" w:rsidRDefault="008C6E18" w:rsidP="008C6E18">
            <w:pPr>
              <w:pStyle w:val="SIBulletList1"/>
            </w:pPr>
            <w:r w:rsidRPr="008C6E18">
              <w:t>batch documentation techniques</w:t>
            </w:r>
          </w:p>
          <w:p w14:paraId="4F8A27B7" w14:textId="51783C44" w:rsidR="008C6E18" w:rsidRPr="008C6E18" w:rsidRDefault="008C6E18" w:rsidP="008C6E18">
            <w:pPr>
              <w:pStyle w:val="SIBulletList1"/>
            </w:pPr>
            <w:r w:rsidRPr="008C6E18">
              <w:t>site and equipment requirements for on</w:t>
            </w:r>
            <w:r w:rsidR="00332771">
              <w:t>-</w:t>
            </w:r>
            <w:r w:rsidRPr="008C6E18">
              <w:t>farm composting</w:t>
            </w:r>
          </w:p>
          <w:p w14:paraId="02227119" w14:textId="77777777" w:rsidR="008C6E18" w:rsidRPr="008C6E18" w:rsidRDefault="008C6E18" w:rsidP="008C6E18">
            <w:pPr>
              <w:pStyle w:val="SIBulletList1"/>
            </w:pPr>
            <w:r w:rsidRPr="008C6E18">
              <w:t>key process control stages critical to consistent compost production</w:t>
            </w:r>
          </w:p>
          <w:p w14:paraId="7E5988D8" w14:textId="18140659" w:rsidR="008C6E18" w:rsidRPr="008C6E18" w:rsidRDefault="008C6E18" w:rsidP="008C6E18">
            <w:pPr>
              <w:pStyle w:val="SIBulletList1"/>
            </w:pPr>
            <w:r w:rsidRPr="008C6E18">
              <w:t>overview of systems and technologies used in compost production</w:t>
            </w:r>
          </w:p>
          <w:p w14:paraId="4BE3D296" w14:textId="0CACEFDF" w:rsidR="008C6E18" w:rsidRPr="008C6E18" w:rsidRDefault="008C6E18" w:rsidP="008C6E18">
            <w:pPr>
              <w:pStyle w:val="SIBulletList1"/>
            </w:pPr>
            <w:r w:rsidRPr="008C6E18">
              <w:t>characteristics and categories of a range of compost products</w:t>
            </w:r>
          </w:p>
          <w:p w14:paraId="7E12A8AB" w14:textId="53443E40" w:rsidR="008C6E18" w:rsidRPr="008C6E18" w:rsidRDefault="008C6E18" w:rsidP="008C6E18">
            <w:pPr>
              <w:pStyle w:val="SIBulletList1"/>
            </w:pPr>
            <w:r w:rsidRPr="008C6E18">
              <w:t>relevant environmental, health and safety legislation and regulations</w:t>
            </w:r>
          </w:p>
          <w:p w14:paraId="2CDDA2B5" w14:textId="617AF874" w:rsidR="008C6E18" w:rsidRPr="008C6E18" w:rsidRDefault="008C6E18" w:rsidP="008C6E18">
            <w:pPr>
              <w:pStyle w:val="SIBulletList1"/>
            </w:pPr>
            <w:r w:rsidRPr="008C6E18">
              <w:t>record</w:t>
            </w:r>
            <w:r w:rsidR="00332771">
              <w:t>-</w:t>
            </w:r>
            <w:r w:rsidRPr="008C6E18">
              <w:t>keeping requirements</w:t>
            </w:r>
          </w:p>
          <w:p w14:paraId="4DB7B386" w14:textId="7C1506BF" w:rsidR="008C6E18" w:rsidRPr="008C6E18" w:rsidRDefault="008C6E18" w:rsidP="008C6E18">
            <w:pPr>
              <w:pStyle w:val="SIBulletList1"/>
            </w:pPr>
            <w:r w:rsidRPr="008C6E18">
              <w:t>site biosecurity protocols</w:t>
            </w:r>
          </w:p>
          <w:p w14:paraId="1B6EF73F" w14:textId="459A6E0E" w:rsidR="008C6E18" w:rsidRPr="008C6E18" w:rsidRDefault="008C6E18" w:rsidP="008C6E18">
            <w:pPr>
              <w:pStyle w:val="SIBulletList1"/>
            </w:pPr>
            <w:r w:rsidRPr="008C6E18">
              <w:t>agroecological principles</w:t>
            </w:r>
          </w:p>
          <w:p w14:paraId="5C8CD985" w14:textId="36A0EDCA" w:rsidR="006130F4" w:rsidRPr="005404CB" w:rsidRDefault="008C6E18" w:rsidP="0088781A">
            <w:pPr>
              <w:pStyle w:val="SIBulletList1"/>
            </w:pPr>
            <w:r w:rsidRPr="008C6E18">
              <w:t xml:space="preserve">principles, </w:t>
            </w:r>
            <w:proofErr w:type="gramStart"/>
            <w:r w:rsidRPr="008C6E18">
              <w:t>practices</w:t>
            </w:r>
            <w:proofErr w:type="gramEnd"/>
            <w:r w:rsidRPr="008C6E18">
              <w:t xml:space="preserve"> and inputs allowable under the </w:t>
            </w:r>
            <w:r w:rsidR="00145F5D">
              <w:t>industry s</w:t>
            </w:r>
            <w:r w:rsidRPr="008C6E18">
              <w:t>tandard</w:t>
            </w:r>
            <w:r w:rsidR="00145F5D">
              <w:t>s</w:t>
            </w:r>
            <w:r w:rsidRPr="008C6E18">
              <w:t xml:space="preserve"> for </w:t>
            </w:r>
            <w:r w:rsidR="00145F5D">
              <w:t>o</w:t>
            </w:r>
            <w:r w:rsidRPr="008C6E18">
              <w:t xml:space="preserve">rganic and </w:t>
            </w:r>
            <w:r w:rsidR="00145F5D">
              <w:t>b</w:t>
            </w:r>
            <w:r w:rsidRPr="008C6E18">
              <w:t xml:space="preserve">iodynamic </w:t>
            </w:r>
            <w:r w:rsidR="00145F5D">
              <w:t>p</w:t>
            </w:r>
            <w:r w:rsidRPr="008C6E18">
              <w:t>roduc</w:t>
            </w:r>
            <w:r w:rsidR="00145F5D">
              <w:t>tion</w:t>
            </w:r>
            <w:r w:rsidR="00447ED3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5CE089AE" w14:textId="77777777" w:rsidR="00447ED3" w:rsidRPr="00447ED3" w:rsidRDefault="00447ED3" w:rsidP="0088781A">
            <w:pPr>
              <w:pStyle w:val="SIText"/>
            </w:pPr>
            <w:r w:rsidRPr="00447ED3">
              <w:t xml:space="preserve">Assessment of the skills in this unit of competency must take place under the following conditions: </w:t>
            </w:r>
          </w:p>
          <w:p w14:paraId="2D0EC59C" w14:textId="77777777" w:rsidR="00447ED3" w:rsidRPr="00447ED3" w:rsidRDefault="00447ED3" w:rsidP="0088781A">
            <w:pPr>
              <w:pStyle w:val="SIBulletList1"/>
            </w:pPr>
            <w:r w:rsidRPr="00447ED3">
              <w:t>physical conditions:</w:t>
            </w:r>
          </w:p>
          <w:p w14:paraId="2ABFACA4" w14:textId="507CE8D9" w:rsidR="00447ED3" w:rsidRPr="00447ED3" w:rsidRDefault="00447ED3" w:rsidP="00447ED3">
            <w:pPr>
              <w:pStyle w:val="SIBulletList2"/>
            </w:pPr>
            <w:r w:rsidRPr="00447ED3">
              <w:t xml:space="preserve">skills must be demonstrated </w:t>
            </w:r>
            <w:r>
              <w:t>on</w:t>
            </w:r>
            <w:r w:rsidR="00332771">
              <w:t>-</w:t>
            </w:r>
            <w:r>
              <w:t xml:space="preserve">farm </w:t>
            </w:r>
            <w:r w:rsidRPr="00447ED3">
              <w:t xml:space="preserve">or </w:t>
            </w:r>
            <w:r w:rsidR="00332771">
              <w:t xml:space="preserve">in </w:t>
            </w:r>
            <w:r w:rsidRPr="00447ED3">
              <w:t>an environment that accurately represents workplace conditions</w:t>
            </w:r>
          </w:p>
          <w:p w14:paraId="164EE78C" w14:textId="77777777" w:rsidR="00447ED3" w:rsidRPr="00447ED3" w:rsidRDefault="00447ED3" w:rsidP="0088781A">
            <w:pPr>
              <w:pStyle w:val="SIBulletList1"/>
            </w:pPr>
            <w:r w:rsidRPr="00447ED3">
              <w:t xml:space="preserve">resources, </w:t>
            </w:r>
            <w:proofErr w:type="gramStart"/>
            <w:r w:rsidRPr="00447ED3">
              <w:t>equipment</w:t>
            </w:r>
            <w:proofErr w:type="gramEnd"/>
            <w:r w:rsidRPr="00447ED3">
              <w:t xml:space="preserve"> and materials:</w:t>
            </w:r>
          </w:p>
          <w:p w14:paraId="6C15A2C6" w14:textId="473949E5" w:rsidR="00447ED3" w:rsidRDefault="00280B87" w:rsidP="00447ED3">
            <w:pPr>
              <w:pStyle w:val="SIBulletList2"/>
            </w:pPr>
            <w:r>
              <w:t xml:space="preserve">composting </w:t>
            </w:r>
            <w:r w:rsidR="00F76762">
              <w:t>t</w:t>
            </w:r>
            <w:r w:rsidR="00447ED3" w:rsidRPr="00447ED3">
              <w:t>ools and equipment</w:t>
            </w:r>
          </w:p>
          <w:p w14:paraId="0A961D5C" w14:textId="5B711382" w:rsidR="00447ED3" w:rsidRPr="00447ED3" w:rsidRDefault="00447ED3" w:rsidP="00447ED3">
            <w:pPr>
              <w:pStyle w:val="SIBulletList2"/>
            </w:pPr>
            <w:r>
              <w:t>compost components and materials</w:t>
            </w:r>
          </w:p>
          <w:p w14:paraId="1512799F" w14:textId="5D258CEC" w:rsidR="00447ED3" w:rsidRPr="00447ED3" w:rsidRDefault="00447ED3" w:rsidP="00447ED3">
            <w:pPr>
              <w:pStyle w:val="SIBulletList2"/>
            </w:pPr>
            <w:r w:rsidRPr="00447ED3">
              <w:t>personal protective equipment</w:t>
            </w:r>
          </w:p>
          <w:p w14:paraId="00D08DA0" w14:textId="77777777" w:rsidR="00447ED3" w:rsidRPr="00447ED3" w:rsidRDefault="00447ED3" w:rsidP="0088781A">
            <w:pPr>
              <w:pStyle w:val="SIBulletList1"/>
            </w:pPr>
            <w:r w:rsidRPr="00447ED3">
              <w:t>specifications:</w:t>
            </w:r>
          </w:p>
          <w:p w14:paraId="5BD5E3D4" w14:textId="0EEFC7BA" w:rsidR="00447ED3" w:rsidRPr="00447ED3" w:rsidRDefault="00447ED3" w:rsidP="00447ED3">
            <w:pPr>
              <w:pStyle w:val="SIBulletList2"/>
            </w:pPr>
            <w:r w:rsidRPr="00447ED3">
              <w:t>workplace policies, procedures, processes</w:t>
            </w:r>
          </w:p>
          <w:p w14:paraId="37921867" w14:textId="76EE5F52" w:rsidR="00447ED3" w:rsidRPr="00447ED3" w:rsidRDefault="00447ED3" w:rsidP="00447ED3">
            <w:pPr>
              <w:pStyle w:val="SIBulletList2"/>
            </w:pPr>
            <w:r w:rsidRPr="00447ED3">
              <w:t>manufacturer operating instructions for equipment and machinery</w:t>
            </w:r>
          </w:p>
          <w:p w14:paraId="7ABF0B4B" w14:textId="0CCF166C" w:rsidR="00447ED3" w:rsidRPr="00447ED3" w:rsidRDefault="00447ED3" w:rsidP="00447ED3">
            <w:pPr>
              <w:pStyle w:val="SIBulletList2"/>
            </w:pPr>
            <w:r w:rsidRPr="00447ED3">
              <w:t>safety data sheets</w:t>
            </w:r>
          </w:p>
          <w:p w14:paraId="0E214152" w14:textId="25C1FCF9" w:rsidR="00447ED3" w:rsidRPr="00447ED3" w:rsidRDefault="00447ED3" w:rsidP="00447ED3">
            <w:pPr>
              <w:pStyle w:val="SIBulletList2"/>
            </w:pPr>
            <w:r w:rsidRPr="00447ED3">
              <w:t xml:space="preserve">workplace </w:t>
            </w:r>
            <w:r>
              <w:t xml:space="preserve">compost methods, </w:t>
            </w:r>
            <w:proofErr w:type="gramStart"/>
            <w:r>
              <w:t>recipes</w:t>
            </w:r>
            <w:proofErr w:type="gramEnd"/>
            <w:r>
              <w:t xml:space="preserve"> and specifications</w:t>
            </w:r>
          </w:p>
          <w:p w14:paraId="2CD3B10B" w14:textId="4B088B9D" w:rsidR="00447ED3" w:rsidRPr="00447ED3" w:rsidRDefault="00447ED3" w:rsidP="00447ED3">
            <w:pPr>
              <w:pStyle w:val="SIBulletList2"/>
            </w:pPr>
            <w:r w:rsidRPr="00447ED3">
              <w:t>specific legislation</w:t>
            </w:r>
            <w:r>
              <w:t xml:space="preserve"> and </w:t>
            </w:r>
            <w:r w:rsidRPr="00447ED3">
              <w:t>codes of practice</w:t>
            </w:r>
            <w:r w:rsidR="00145F5D">
              <w:t xml:space="preserve"> and industry standards</w:t>
            </w:r>
            <w:r>
              <w:t>.</w:t>
            </w:r>
          </w:p>
          <w:p w14:paraId="733589F1" w14:textId="77777777" w:rsidR="00332771" w:rsidRDefault="00332771">
            <w:pPr>
              <w:pStyle w:val="SIText"/>
            </w:pPr>
          </w:p>
          <w:p w14:paraId="759850B7" w14:textId="7998BA71" w:rsidR="0011400B" w:rsidRPr="005404CB" w:rsidRDefault="00447ED3">
            <w:pPr>
              <w:pStyle w:val="SIText"/>
              <w:rPr>
                <w:rFonts w:eastAsia="Calibri"/>
              </w:rPr>
            </w:pPr>
            <w:r w:rsidRPr="00447ED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7574950D" w:rsidR="00F1480E" w:rsidRPr="005404CB" w:rsidRDefault="00332771" w:rsidP="005404CB">
            <w:pPr>
              <w:pStyle w:val="SIText"/>
            </w:pPr>
            <w:r>
              <w:t xml:space="preserve">Companion Volumes, including Implementation </w:t>
            </w:r>
            <w:r w:rsidRPr="00332771">
              <w:t xml:space="preserve">Guides, are available at </w:t>
            </w:r>
            <w:proofErr w:type="spellStart"/>
            <w:r w:rsidRPr="00332771">
              <w:t>VETNet</w:t>
            </w:r>
            <w:proofErr w:type="spellEnd"/>
            <w:r w:rsidRPr="00332771">
              <w:t xml:space="preserve">: </w:t>
            </w:r>
            <w:hyperlink r:id="rId12" w:history="1">
              <w:r w:rsidRPr="00332771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90E74" w14:textId="77777777" w:rsidR="009B39DF" w:rsidRDefault="009B39DF" w:rsidP="00BF3F0A">
      <w:r>
        <w:separator/>
      </w:r>
    </w:p>
    <w:p w14:paraId="5E7C337B" w14:textId="77777777" w:rsidR="009B39DF" w:rsidRDefault="009B39DF"/>
  </w:endnote>
  <w:endnote w:type="continuationSeparator" w:id="0">
    <w:p w14:paraId="0D49E074" w14:textId="77777777" w:rsidR="009B39DF" w:rsidRDefault="009B39DF" w:rsidP="00BF3F0A">
      <w:r>
        <w:continuationSeparator/>
      </w:r>
    </w:p>
    <w:p w14:paraId="66346AF9" w14:textId="77777777" w:rsidR="009B39DF" w:rsidRDefault="009B39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01156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5FE82" w14:textId="77777777" w:rsidR="009B39DF" w:rsidRDefault="009B39DF" w:rsidP="00BF3F0A">
      <w:r>
        <w:separator/>
      </w:r>
    </w:p>
    <w:p w14:paraId="15A1967F" w14:textId="77777777" w:rsidR="009B39DF" w:rsidRDefault="009B39DF"/>
  </w:footnote>
  <w:footnote w:type="continuationSeparator" w:id="0">
    <w:p w14:paraId="611A9EE4" w14:textId="77777777" w:rsidR="009B39DF" w:rsidRDefault="009B39DF" w:rsidP="00BF3F0A">
      <w:r>
        <w:continuationSeparator/>
      </w:r>
    </w:p>
    <w:p w14:paraId="554E6E90" w14:textId="77777777" w:rsidR="009B39DF" w:rsidRDefault="009B39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3F20D68F" w:rsidR="009C2650" w:rsidRPr="000754EC" w:rsidRDefault="00716656" w:rsidP="00146EEC">
    <w:pPr>
      <w:pStyle w:val="SIText"/>
    </w:pPr>
    <w:r w:rsidRPr="00716656">
      <w:t xml:space="preserve"> AHCORG4</w:t>
    </w:r>
    <w:r w:rsidR="00732683">
      <w:t>15</w:t>
    </w:r>
    <w:r w:rsidRPr="00716656">
      <w:t xml:space="preserve"> Manage on farm composting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D5E24"/>
    <w:multiLevelType w:val="multilevel"/>
    <w:tmpl w:val="B322C7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1C8371F"/>
    <w:multiLevelType w:val="multilevel"/>
    <w:tmpl w:val="C7523C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D23C0A"/>
    <w:multiLevelType w:val="multilevel"/>
    <w:tmpl w:val="14EE35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55A70F1"/>
    <w:multiLevelType w:val="multilevel"/>
    <w:tmpl w:val="1BA01B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3914E3"/>
    <w:multiLevelType w:val="multilevel"/>
    <w:tmpl w:val="F83812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8126A7"/>
    <w:multiLevelType w:val="multilevel"/>
    <w:tmpl w:val="3BDA8E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136566B"/>
    <w:multiLevelType w:val="multilevel"/>
    <w:tmpl w:val="FD205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9E85544"/>
    <w:multiLevelType w:val="multilevel"/>
    <w:tmpl w:val="95FA38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B4124A2"/>
    <w:multiLevelType w:val="multilevel"/>
    <w:tmpl w:val="40EC06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CC41E34"/>
    <w:multiLevelType w:val="multilevel"/>
    <w:tmpl w:val="C18ED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394D2A"/>
    <w:multiLevelType w:val="multilevel"/>
    <w:tmpl w:val="1F5A20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70D003A"/>
    <w:multiLevelType w:val="multilevel"/>
    <w:tmpl w:val="D3C4BC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F0831C2"/>
    <w:multiLevelType w:val="multilevel"/>
    <w:tmpl w:val="4CD295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FC5703E"/>
    <w:multiLevelType w:val="multilevel"/>
    <w:tmpl w:val="78EA3C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61372783">
    <w:abstractNumId w:val="11"/>
  </w:num>
  <w:num w:numId="2" w16cid:durableId="1714965014">
    <w:abstractNumId w:val="7"/>
  </w:num>
  <w:num w:numId="3" w16cid:durableId="988094107">
    <w:abstractNumId w:val="3"/>
  </w:num>
  <w:num w:numId="4" w16cid:durableId="553277147">
    <w:abstractNumId w:val="24"/>
  </w:num>
  <w:num w:numId="5" w16cid:durableId="579679817">
    <w:abstractNumId w:val="1"/>
  </w:num>
  <w:num w:numId="6" w16cid:durableId="59598371">
    <w:abstractNumId w:val="10"/>
  </w:num>
  <w:num w:numId="7" w16cid:durableId="2116825888">
    <w:abstractNumId w:val="2"/>
  </w:num>
  <w:num w:numId="8" w16cid:durableId="10688838">
    <w:abstractNumId w:val="0"/>
  </w:num>
  <w:num w:numId="9" w16cid:durableId="76247126">
    <w:abstractNumId w:val="23"/>
  </w:num>
  <w:num w:numId="10" w16cid:durableId="274950109">
    <w:abstractNumId w:val="14"/>
  </w:num>
  <w:num w:numId="11" w16cid:durableId="455178491">
    <w:abstractNumId w:val="21"/>
  </w:num>
  <w:num w:numId="12" w16cid:durableId="1387752962">
    <w:abstractNumId w:val="16"/>
  </w:num>
  <w:num w:numId="13" w16cid:durableId="881207117">
    <w:abstractNumId w:val="25"/>
  </w:num>
  <w:num w:numId="14" w16cid:durableId="1613393531">
    <w:abstractNumId w:val="5"/>
  </w:num>
  <w:num w:numId="15" w16cid:durableId="1470200347">
    <w:abstractNumId w:val="6"/>
  </w:num>
  <w:num w:numId="16" w16cid:durableId="135687770">
    <w:abstractNumId w:val="26"/>
  </w:num>
  <w:num w:numId="17" w16cid:durableId="2071151208">
    <w:abstractNumId w:val="20"/>
  </w:num>
  <w:num w:numId="18" w16cid:durableId="1795443828">
    <w:abstractNumId w:val="9"/>
  </w:num>
  <w:num w:numId="19" w16cid:durableId="1923681371">
    <w:abstractNumId w:val="8"/>
  </w:num>
  <w:num w:numId="20" w16cid:durableId="1514416416">
    <w:abstractNumId w:val="12"/>
  </w:num>
  <w:num w:numId="21" w16cid:durableId="1988313385">
    <w:abstractNumId w:val="13"/>
  </w:num>
  <w:num w:numId="22" w16cid:durableId="1791167309">
    <w:abstractNumId w:val="19"/>
  </w:num>
  <w:num w:numId="23" w16cid:durableId="1036349410">
    <w:abstractNumId w:val="15"/>
  </w:num>
  <w:num w:numId="24" w16cid:durableId="930743754">
    <w:abstractNumId w:val="4"/>
  </w:num>
  <w:num w:numId="25" w16cid:durableId="903637699">
    <w:abstractNumId w:val="22"/>
  </w:num>
  <w:num w:numId="26" w16cid:durableId="1917008614">
    <w:abstractNumId w:val="28"/>
  </w:num>
  <w:num w:numId="27" w16cid:durableId="651519331">
    <w:abstractNumId w:val="29"/>
  </w:num>
  <w:num w:numId="28" w16cid:durableId="878470367">
    <w:abstractNumId w:val="27"/>
  </w:num>
  <w:num w:numId="29" w16cid:durableId="1998266676">
    <w:abstractNumId w:val="17"/>
  </w:num>
  <w:num w:numId="30" w16cid:durableId="122221089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37E0"/>
    <w:rsid w:val="00005A15"/>
    <w:rsid w:val="00007DE9"/>
    <w:rsid w:val="0001108F"/>
    <w:rsid w:val="000115E2"/>
    <w:rsid w:val="000126D0"/>
    <w:rsid w:val="0001296A"/>
    <w:rsid w:val="00016803"/>
    <w:rsid w:val="00023992"/>
    <w:rsid w:val="000275AE"/>
    <w:rsid w:val="00036FE7"/>
    <w:rsid w:val="00041E59"/>
    <w:rsid w:val="00064BFE"/>
    <w:rsid w:val="00070B3E"/>
    <w:rsid w:val="00071F95"/>
    <w:rsid w:val="000737BB"/>
    <w:rsid w:val="00074E47"/>
    <w:rsid w:val="000754EC"/>
    <w:rsid w:val="00085043"/>
    <w:rsid w:val="0009093B"/>
    <w:rsid w:val="000957DC"/>
    <w:rsid w:val="000A5441"/>
    <w:rsid w:val="000A6903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400B"/>
    <w:rsid w:val="00133957"/>
    <w:rsid w:val="0013525C"/>
    <w:rsid w:val="001361BF"/>
    <w:rsid w:val="001372F6"/>
    <w:rsid w:val="00144385"/>
    <w:rsid w:val="00145F5D"/>
    <w:rsid w:val="00146EEC"/>
    <w:rsid w:val="00151D55"/>
    <w:rsid w:val="00151D93"/>
    <w:rsid w:val="00156EF3"/>
    <w:rsid w:val="001609C9"/>
    <w:rsid w:val="00173DEC"/>
    <w:rsid w:val="00176E4F"/>
    <w:rsid w:val="0018546B"/>
    <w:rsid w:val="001A37F6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1B65"/>
    <w:rsid w:val="001E5ECE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0B87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2771"/>
    <w:rsid w:val="00337E82"/>
    <w:rsid w:val="00344B2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7999"/>
    <w:rsid w:val="003C13AE"/>
    <w:rsid w:val="003C7152"/>
    <w:rsid w:val="003D2E73"/>
    <w:rsid w:val="003E72B6"/>
    <w:rsid w:val="003E7BBE"/>
    <w:rsid w:val="00405D9E"/>
    <w:rsid w:val="004127E3"/>
    <w:rsid w:val="00415386"/>
    <w:rsid w:val="0043212E"/>
    <w:rsid w:val="00434366"/>
    <w:rsid w:val="00434ECE"/>
    <w:rsid w:val="00444423"/>
    <w:rsid w:val="00447ED3"/>
    <w:rsid w:val="00452F3E"/>
    <w:rsid w:val="00460248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6002"/>
    <w:rsid w:val="004B7A28"/>
    <w:rsid w:val="004C2244"/>
    <w:rsid w:val="004C79A1"/>
    <w:rsid w:val="004D0D5F"/>
    <w:rsid w:val="004D1569"/>
    <w:rsid w:val="004D44B1"/>
    <w:rsid w:val="004D52C9"/>
    <w:rsid w:val="004E0460"/>
    <w:rsid w:val="004E1579"/>
    <w:rsid w:val="004E5FAE"/>
    <w:rsid w:val="004E6245"/>
    <w:rsid w:val="004E6741"/>
    <w:rsid w:val="004E7094"/>
    <w:rsid w:val="004E78D7"/>
    <w:rsid w:val="004F4E5D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27CD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6248"/>
    <w:rsid w:val="005D1AFD"/>
    <w:rsid w:val="005E51E6"/>
    <w:rsid w:val="005F027A"/>
    <w:rsid w:val="005F33CC"/>
    <w:rsid w:val="005F771F"/>
    <w:rsid w:val="006121D4"/>
    <w:rsid w:val="006130F4"/>
    <w:rsid w:val="00613B49"/>
    <w:rsid w:val="00616845"/>
    <w:rsid w:val="00620E8E"/>
    <w:rsid w:val="00633CFE"/>
    <w:rsid w:val="00634FCA"/>
    <w:rsid w:val="00643D1B"/>
    <w:rsid w:val="006452B8"/>
    <w:rsid w:val="00652E62"/>
    <w:rsid w:val="00663C8F"/>
    <w:rsid w:val="006679F8"/>
    <w:rsid w:val="00686A49"/>
    <w:rsid w:val="00687B62"/>
    <w:rsid w:val="00690C44"/>
    <w:rsid w:val="00692EC8"/>
    <w:rsid w:val="00695C89"/>
    <w:rsid w:val="006969D9"/>
    <w:rsid w:val="006A2B68"/>
    <w:rsid w:val="006B5575"/>
    <w:rsid w:val="006C2F32"/>
    <w:rsid w:val="006D1AF9"/>
    <w:rsid w:val="006D38C3"/>
    <w:rsid w:val="006D4448"/>
    <w:rsid w:val="006D6DFD"/>
    <w:rsid w:val="006E25E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6656"/>
    <w:rsid w:val="00717385"/>
    <w:rsid w:val="00722769"/>
    <w:rsid w:val="00727901"/>
    <w:rsid w:val="0073075B"/>
    <w:rsid w:val="00732683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4E1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66C"/>
    <w:rsid w:val="00865011"/>
    <w:rsid w:val="0088473B"/>
    <w:rsid w:val="00886790"/>
    <w:rsid w:val="0088781A"/>
    <w:rsid w:val="008908DE"/>
    <w:rsid w:val="008A12ED"/>
    <w:rsid w:val="008A39D3"/>
    <w:rsid w:val="008B2C77"/>
    <w:rsid w:val="008B4AD2"/>
    <w:rsid w:val="008B663E"/>
    <w:rsid w:val="008B7138"/>
    <w:rsid w:val="008C6E18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204B"/>
    <w:rsid w:val="009B331A"/>
    <w:rsid w:val="009B39DF"/>
    <w:rsid w:val="009B7F7C"/>
    <w:rsid w:val="009C2650"/>
    <w:rsid w:val="009D15E2"/>
    <w:rsid w:val="009D15FE"/>
    <w:rsid w:val="009D5D2C"/>
    <w:rsid w:val="009E0891"/>
    <w:rsid w:val="009F0DCC"/>
    <w:rsid w:val="009F11CA"/>
    <w:rsid w:val="00A0695B"/>
    <w:rsid w:val="00A13052"/>
    <w:rsid w:val="00A216A8"/>
    <w:rsid w:val="00A222EA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2E9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2168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29F"/>
    <w:rsid w:val="00BD3B0F"/>
    <w:rsid w:val="00BE5889"/>
    <w:rsid w:val="00BF1D4C"/>
    <w:rsid w:val="00BF3F0A"/>
    <w:rsid w:val="00BF4901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56042"/>
    <w:rsid w:val="00C578E9"/>
    <w:rsid w:val="00C619D0"/>
    <w:rsid w:val="00C70626"/>
    <w:rsid w:val="00C72860"/>
    <w:rsid w:val="00C72A48"/>
    <w:rsid w:val="00C73582"/>
    <w:rsid w:val="00C73B90"/>
    <w:rsid w:val="00C742EC"/>
    <w:rsid w:val="00C77D12"/>
    <w:rsid w:val="00C84D91"/>
    <w:rsid w:val="00C96AF3"/>
    <w:rsid w:val="00C97CCC"/>
    <w:rsid w:val="00CA0274"/>
    <w:rsid w:val="00CA139A"/>
    <w:rsid w:val="00CA1544"/>
    <w:rsid w:val="00CB746F"/>
    <w:rsid w:val="00CC451E"/>
    <w:rsid w:val="00CD187A"/>
    <w:rsid w:val="00CD4E9D"/>
    <w:rsid w:val="00CD4F4D"/>
    <w:rsid w:val="00CE7D19"/>
    <w:rsid w:val="00CF0CF5"/>
    <w:rsid w:val="00CF2B3E"/>
    <w:rsid w:val="00D0201F"/>
    <w:rsid w:val="00D03685"/>
    <w:rsid w:val="00D07470"/>
    <w:rsid w:val="00D07D4E"/>
    <w:rsid w:val="00D115AA"/>
    <w:rsid w:val="00D145BE"/>
    <w:rsid w:val="00D2035A"/>
    <w:rsid w:val="00D20C57"/>
    <w:rsid w:val="00D25D16"/>
    <w:rsid w:val="00D27509"/>
    <w:rsid w:val="00D32124"/>
    <w:rsid w:val="00D54C76"/>
    <w:rsid w:val="00D632BB"/>
    <w:rsid w:val="00D71E43"/>
    <w:rsid w:val="00D727F3"/>
    <w:rsid w:val="00D73695"/>
    <w:rsid w:val="00D810DE"/>
    <w:rsid w:val="00D8792A"/>
    <w:rsid w:val="00D87D32"/>
    <w:rsid w:val="00D91188"/>
    <w:rsid w:val="00D92C83"/>
    <w:rsid w:val="00D95C07"/>
    <w:rsid w:val="00DA0A81"/>
    <w:rsid w:val="00DA3C10"/>
    <w:rsid w:val="00DA53B5"/>
    <w:rsid w:val="00DC1939"/>
    <w:rsid w:val="00DC1D69"/>
    <w:rsid w:val="00DC5452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C2B53"/>
    <w:rsid w:val="00EE3C07"/>
    <w:rsid w:val="00EF01F8"/>
    <w:rsid w:val="00EF3268"/>
    <w:rsid w:val="00EF40EF"/>
    <w:rsid w:val="00EF47FE"/>
    <w:rsid w:val="00F01156"/>
    <w:rsid w:val="00F069BD"/>
    <w:rsid w:val="00F111A7"/>
    <w:rsid w:val="00F1480E"/>
    <w:rsid w:val="00F1497D"/>
    <w:rsid w:val="00F16AAC"/>
    <w:rsid w:val="00F30C7D"/>
    <w:rsid w:val="00F33FF2"/>
    <w:rsid w:val="00F347BE"/>
    <w:rsid w:val="00F438FC"/>
    <w:rsid w:val="00F5616F"/>
    <w:rsid w:val="00F56451"/>
    <w:rsid w:val="00F56827"/>
    <w:rsid w:val="00F62866"/>
    <w:rsid w:val="00F65EF0"/>
    <w:rsid w:val="00F71651"/>
    <w:rsid w:val="00F76191"/>
    <w:rsid w:val="00F76762"/>
    <w:rsid w:val="00F76CC6"/>
    <w:rsid w:val="00F83D7C"/>
    <w:rsid w:val="00F97644"/>
    <w:rsid w:val="00FB232E"/>
    <w:rsid w:val="00FC6171"/>
    <w:rsid w:val="00FD557D"/>
    <w:rsid w:val="00FE0282"/>
    <w:rsid w:val="00FE124D"/>
    <w:rsid w:val="00FE792C"/>
    <w:rsid w:val="00FF58F8"/>
    <w:rsid w:val="00FF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NormalWeb">
    <w:name w:val="Normal (Web)"/>
    <w:basedOn w:val="Normal"/>
    <w:uiPriority w:val="99"/>
    <w:semiHidden/>
    <w:unhideWhenUsed/>
    <w:locked/>
    <w:rsid w:val="00D8792A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88781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FE775A-A49E-48A6-BA66-12665DDDEC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sharepoint/v3"/>
    <ds:schemaRef ds:uri="http://schemas.microsoft.com/office/2006/metadata/properties"/>
    <ds:schemaRef ds:uri="http://schemas.microsoft.com/office/infopath/2007/PartnerControls"/>
    <ds:schemaRef ds:uri="3fbd0e8e-82e5-4f83-89a2-7dbad393fe30"/>
    <ds:schemaRef ds:uri="d50bbff7-d6dd-47d2-864a-cfdc2c3db0f4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1037E74-8868-4F07-B9F1-3D1095661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22</TotalTime>
  <Pages>4</Pages>
  <Words>979</Words>
  <Characters>5583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6549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12</cp:revision>
  <cp:lastPrinted>2016-05-27T05:21:00Z</cp:lastPrinted>
  <dcterms:created xsi:type="dcterms:W3CDTF">2022-08-03T06:02:00Z</dcterms:created>
  <dcterms:modified xsi:type="dcterms:W3CDTF">2022-10-26T22:59:00Z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